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B43B91">
        <w:rPr>
          <w:sz w:val="26"/>
          <w:szCs w:val="26"/>
        </w:rPr>
        <w:t>22</w:t>
      </w:r>
      <w:r w:rsidR="002701C2">
        <w:rPr>
          <w:sz w:val="26"/>
          <w:szCs w:val="26"/>
        </w:rPr>
        <w:t>5</w:t>
      </w:r>
      <w:r w:rsidR="00492C11">
        <w:rPr>
          <w:sz w:val="26"/>
          <w:szCs w:val="26"/>
        </w:rPr>
        <w:t>-</w:t>
      </w:r>
      <w:r w:rsidR="00B43B91">
        <w:rPr>
          <w:sz w:val="26"/>
          <w:szCs w:val="26"/>
        </w:rPr>
        <w:t>2001</w:t>
      </w:r>
      <w:r w:rsidRPr="0074153C">
        <w:rPr>
          <w:sz w:val="26"/>
          <w:szCs w:val="26"/>
        </w:rPr>
        <w:t>/202</w:t>
      </w:r>
      <w:r w:rsidR="00B43B91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0F2A2E">
        <w:rPr>
          <w:sz w:val="26"/>
          <w:szCs w:val="26"/>
        </w:rPr>
        <w:t>2</w:t>
      </w:r>
      <w:r w:rsidR="00B43B91">
        <w:rPr>
          <w:sz w:val="26"/>
          <w:szCs w:val="26"/>
        </w:rPr>
        <w:t>5 февраля</w:t>
      </w:r>
      <w:r w:rsidRPr="0074153C">
        <w:rPr>
          <w:sz w:val="26"/>
          <w:szCs w:val="26"/>
        </w:rPr>
        <w:t xml:space="preserve"> 202</w:t>
      </w:r>
      <w:r w:rsidR="00B43B91">
        <w:rPr>
          <w:sz w:val="26"/>
          <w:szCs w:val="26"/>
        </w:rPr>
        <w:t>5</w:t>
      </w:r>
      <w:r w:rsidRPr="0074153C">
        <w:rPr>
          <w:sz w:val="26"/>
          <w:szCs w:val="26"/>
        </w:rPr>
        <w:t xml:space="preserve"> года              </w:t>
      </w:r>
      <w:r w:rsidRPr="0074153C">
        <w:rPr>
          <w:sz w:val="26"/>
          <w:szCs w:val="26"/>
        </w:rPr>
        <w:t xml:space="preserve">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3E1126" w:rsidRPr="003E1126" w:rsidP="003E11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 xml:space="preserve">Мировой судья судебного участка № 1 Нефтеюганского </w:t>
      </w:r>
      <w:r w:rsidRPr="003E1126">
        <w:rPr>
          <w:sz w:val="26"/>
          <w:szCs w:val="26"/>
        </w:rPr>
        <w:t>судебного района Ханты-Мансийского автономного округа – Югры   Бушкова Е.З.</w:t>
      </w:r>
      <w:r w:rsidRPr="00492C11" w:rsidR="00492C11"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>(ХМАО-Югра, г. Нефтеюганск, ул.Сургутская, 10),</w:t>
      </w:r>
    </w:p>
    <w:p w:rsidR="003E1126" w:rsidRPr="003E1126" w:rsidP="003E1126">
      <w:pPr>
        <w:ind w:firstLine="708"/>
        <w:jc w:val="both"/>
        <w:rPr>
          <w:sz w:val="26"/>
          <w:szCs w:val="26"/>
        </w:rPr>
      </w:pPr>
      <w:r w:rsidRPr="003E1126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p w:rsidR="003E1126" w:rsidRPr="003E1126" w:rsidP="003E11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43B91">
        <w:rPr>
          <w:sz w:val="26"/>
          <w:szCs w:val="26"/>
        </w:rPr>
        <w:t xml:space="preserve">генерального директора ООО «Север» </w:t>
      </w:r>
      <w:r w:rsidR="002701C2">
        <w:rPr>
          <w:sz w:val="26"/>
          <w:szCs w:val="26"/>
        </w:rPr>
        <w:t>Марец</w:t>
      </w:r>
      <w:r w:rsidR="002701C2">
        <w:rPr>
          <w:sz w:val="26"/>
          <w:szCs w:val="26"/>
        </w:rPr>
        <w:t xml:space="preserve"> М</w:t>
      </w:r>
      <w:r>
        <w:rPr>
          <w:sz w:val="26"/>
          <w:szCs w:val="26"/>
        </w:rPr>
        <w:t>.</w:t>
      </w:r>
      <w:r w:rsidR="002701C2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3E1126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3E1126">
        <w:rPr>
          <w:sz w:val="26"/>
          <w:szCs w:val="26"/>
        </w:rPr>
        <w:t xml:space="preserve"> года рождения, урожен</w:t>
      </w:r>
      <w:r w:rsidR="00F26252">
        <w:rPr>
          <w:sz w:val="26"/>
          <w:szCs w:val="26"/>
        </w:rPr>
        <w:t xml:space="preserve">ки </w:t>
      </w:r>
      <w:r>
        <w:rPr>
          <w:sz w:val="26"/>
          <w:szCs w:val="26"/>
        </w:rPr>
        <w:t>*</w:t>
      </w:r>
      <w:r w:rsidRPr="003E1126">
        <w:rPr>
          <w:sz w:val="26"/>
          <w:szCs w:val="26"/>
        </w:rPr>
        <w:t>, зарегистрированно</w:t>
      </w:r>
      <w:r w:rsidR="00F26252">
        <w:rPr>
          <w:sz w:val="26"/>
          <w:szCs w:val="26"/>
        </w:rPr>
        <w:t>й</w:t>
      </w:r>
      <w:r w:rsidRPr="003E1126">
        <w:rPr>
          <w:sz w:val="26"/>
          <w:szCs w:val="26"/>
        </w:rPr>
        <w:t xml:space="preserve"> и проживающе</w:t>
      </w:r>
      <w:r w:rsidR="00F26252">
        <w:rPr>
          <w:sz w:val="26"/>
          <w:szCs w:val="26"/>
        </w:rPr>
        <w:t>й</w:t>
      </w:r>
      <w:r w:rsidRPr="003E1126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Pr="003E1126">
        <w:rPr>
          <w:sz w:val="26"/>
          <w:szCs w:val="26"/>
        </w:rPr>
        <w:t>,</w:t>
      </w:r>
    </w:p>
    <w:p w:rsidR="004638F9" w:rsidRPr="0074153C" w:rsidP="003E11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 xml:space="preserve">в совершении административного правонарушения, предусмотренного ст. 15.5 </w:t>
      </w:r>
      <w:r w:rsidRPr="003E1126">
        <w:rPr>
          <w:sz w:val="26"/>
          <w:szCs w:val="26"/>
        </w:rPr>
        <w:t>Кодекса Российской Федерации об административных правонарушениях,</w:t>
      </w:r>
    </w:p>
    <w:p w:rsidR="00B94504" w:rsidRPr="0074153C">
      <w:pPr>
        <w:jc w:val="center"/>
        <w:rPr>
          <w:bCs/>
          <w:sz w:val="26"/>
          <w:szCs w:val="26"/>
        </w:rPr>
      </w:pPr>
      <w:r w:rsidRPr="0074153C">
        <w:rPr>
          <w:bCs/>
          <w:sz w:val="26"/>
          <w:szCs w:val="26"/>
        </w:rPr>
        <w:t>У С Т А Н О В И Л:</w:t>
      </w:r>
    </w:p>
    <w:p w:rsidR="00B94504" w:rsidRPr="0074153C" w:rsidP="00736026">
      <w:pPr>
        <w:spacing w:line="120" w:lineRule="auto"/>
        <w:contextualSpacing/>
        <w:jc w:val="center"/>
        <w:rPr>
          <w:b/>
          <w:bCs/>
          <w:sz w:val="26"/>
          <w:szCs w:val="26"/>
        </w:rPr>
      </w:pPr>
    </w:p>
    <w:p w:rsidR="00B94504" w:rsidRPr="007415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701C2">
        <w:rPr>
          <w:sz w:val="26"/>
          <w:szCs w:val="26"/>
        </w:rPr>
        <w:t>Марец М.Н.</w:t>
      </w:r>
      <w:r w:rsidR="00492C11">
        <w:rPr>
          <w:sz w:val="26"/>
          <w:szCs w:val="26"/>
        </w:rPr>
        <w:t xml:space="preserve">, </w:t>
      </w:r>
      <w:r w:rsidRPr="0074153C" w:rsidR="002B5525">
        <w:rPr>
          <w:sz w:val="26"/>
          <w:szCs w:val="26"/>
        </w:rPr>
        <w:t xml:space="preserve">являясь </w:t>
      </w:r>
      <w:r w:rsidRPr="00B43B91" w:rsidR="00B43B91">
        <w:rPr>
          <w:sz w:val="26"/>
          <w:szCs w:val="26"/>
        </w:rPr>
        <w:t>генеральн</w:t>
      </w:r>
      <w:r w:rsidR="00B43B91">
        <w:rPr>
          <w:sz w:val="26"/>
          <w:szCs w:val="26"/>
        </w:rPr>
        <w:t>ым</w:t>
      </w:r>
      <w:r w:rsidRPr="00B43B91" w:rsidR="00B43B91">
        <w:rPr>
          <w:sz w:val="26"/>
          <w:szCs w:val="26"/>
        </w:rPr>
        <w:t xml:space="preserve"> директор</w:t>
      </w:r>
      <w:r w:rsidR="00B43B91">
        <w:rPr>
          <w:sz w:val="26"/>
          <w:szCs w:val="26"/>
        </w:rPr>
        <w:t>ом</w:t>
      </w:r>
      <w:r w:rsidR="002701C2">
        <w:rPr>
          <w:sz w:val="26"/>
          <w:szCs w:val="26"/>
        </w:rPr>
        <w:t xml:space="preserve"> ООО «Север»</w:t>
      </w:r>
      <w:r w:rsidR="00B43B9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77A8F">
        <w:rPr>
          <w:sz w:val="26"/>
          <w:szCs w:val="26"/>
        </w:rPr>
        <w:t xml:space="preserve">находящегося </w:t>
      </w:r>
      <w:r w:rsidRPr="0074153C" w:rsidR="002B5525">
        <w:rPr>
          <w:sz w:val="26"/>
          <w:szCs w:val="26"/>
        </w:rPr>
        <w:t xml:space="preserve">по адресу: </w:t>
      </w:r>
      <w:r w:rsidRPr="0074153C" w:rsidR="008D3320">
        <w:rPr>
          <w:sz w:val="26"/>
          <w:szCs w:val="26"/>
        </w:rPr>
        <w:t>ХМАО-Югра,</w:t>
      </w:r>
      <w:r w:rsidR="00B43B91">
        <w:rPr>
          <w:sz w:val="26"/>
          <w:szCs w:val="26"/>
        </w:rPr>
        <w:t xml:space="preserve"> г.</w:t>
      </w:r>
      <w:r w:rsidRPr="0074153C" w:rsidR="008D3320">
        <w:rPr>
          <w:sz w:val="26"/>
          <w:szCs w:val="26"/>
        </w:rPr>
        <w:t>Нефтеюганск</w:t>
      </w:r>
      <w:r w:rsidR="00B43B91">
        <w:rPr>
          <w:sz w:val="26"/>
          <w:szCs w:val="26"/>
        </w:rPr>
        <w:t>, ул.Мира, стр.9/3</w:t>
      </w:r>
      <w:r w:rsidR="00492C11">
        <w:rPr>
          <w:sz w:val="26"/>
          <w:szCs w:val="26"/>
        </w:rPr>
        <w:t xml:space="preserve">, </w:t>
      </w:r>
      <w:r w:rsidRPr="00780DEB" w:rsidR="00780DEB">
        <w:rPr>
          <w:sz w:val="26"/>
          <w:szCs w:val="26"/>
        </w:rPr>
        <w:t>нарушил</w:t>
      </w:r>
      <w:r w:rsidR="00780DEB">
        <w:rPr>
          <w:sz w:val="26"/>
          <w:szCs w:val="26"/>
        </w:rPr>
        <w:t>а</w:t>
      </w:r>
      <w:r w:rsidRPr="00780DEB" w:rsidR="00780DEB">
        <w:rPr>
          <w:sz w:val="26"/>
          <w:szCs w:val="26"/>
        </w:rPr>
        <w:t xml:space="preserve"> срок представления </w:t>
      </w:r>
      <w:r w:rsidR="00780DEB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>России № 7 по Ханты-Мансийскому авт</w:t>
      </w:r>
      <w:r w:rsidR="00AE021E">
        <w:rPr>
          <w:sz w:val="26"/>
          <w:szCs w:val="26"/>
        </w:rPr>
        <w:t xml:space="preserve">ономному округу – Югре, налогового </w:t>
      </w:r>
      <w:r w:rsidRPr="0074153C" w:rsidR="00A954EF">
        <w:rPr>
          <w:sz w:val="26"/>
          <w:szCs w:val="26"/>
        </w:rPr>
        <w:t>расчет</w:t>
      </w:r>
      <w:r w:rsidR="00AE021E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B43B91">
        <w:rPr>
          <w:sz w:val="26"/>
          <w:szCs w:val="26"/>
        </w:rPr>
        <w:t>9 месяцев</w:t>
      </w:r>
      <w:r w:rsidR="00DE0BF1">
        <w:rPr>
          <w:sz w:val="26"/>
          <w:szCs w:val="26"/>
        </w:rPr>
        <w:t xml:space="preserve"> 202</w:t>
      </w:r>
      <w:r w:rsidR="00B43B91">
        <w:rPr>
          <w:sz w:val="26"/>
          <w:szCs w:val="26"/>
        </w:rPr>
        <w:t>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DE0BF1">
        <w:rPr>
          <w:sz w:val="26"/>
          <w:szCs w:val="26"/>
        </w:rPr>
        <w:t xml:space="preserve">за </w:t>
      </w:r>
      <w:r w:rsidR="00B43B91">
        <w:rPr>
          <w:sz w:val="26"/>
          <w:szCs w:val="26"/>
        </w:rPr>
        <w:t>9 месяцев 2024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DE0BF1">
        <w:rPr>
          <w:sz w:val="26"/>
          <w:szCs w:val="26"/>
        </w:rPr>
        <w:t>25</w:t>
      </w:r>
      <w:r w:rsidRPr="0074153C" w:rsidR="00A954EF">
        <w:rPr>
          <w:sz w:val="26"/>
          <w:szCs w:val="26"/>
        </w:rPr>
        <w:t>.</w:t>
      </w:r>
      <w:r w:rsidR="00B43B91">
        <w:rPr>
          <w:sz w:val="26"/>
          <w:szCs w:val="26"/>
        </w:rPr>
        <w:t>10.2024</w:t>
      </w:r>
      <w:r w:rsidR="00DE0BF1">
        <w:rPr>
          <w:sz w:val="26"/>
          <w:szCs w:val="26"/>
        </w:rPr>
        <w:t xml:space="preserve">, фактически представлен – </w:t>
      </w:r>
      <w:r w:rsidR="002701C2">
        <w:rPr>
          <w:sz w:val="26"/>
          <w:szCs w:val="26"/>
        </w:rPr>
        <w:t>02</w:t>
      </w:r>
      <w:r w:rsidR="00B43B91">
        <w:rPr>
          <w:sz w:val="26"/>
          <w:szCs w:val="26"/>
        </w:rPr>
        <w:t>.12.2024</w:t>
      </w:r>
      <w:r w:rsidR="00101485">
        <w:rPr>
          <w:sz w:val="26"/>
          <w:szCs w:val="26"/>
        </w:rPr>
        <w:t>.</w:t>
      </w:r>
    </w:p>
    <w:p w:rsidR="00736026" w:rsidRPr="0074153C" w:rsidP="00DE0BF1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>В судебное заседание</w:t>
      </w:r>
      <w:r w:rsidR="002701C2">
        <w:rPr>
          <w:sz w:val="26"/>
          <w:szCs w:val="26"/>
        </w:rPr>
        <w:t xml:space="preserve"> Марец М.Н.</w:t>
      </w:r>
      <w:r w:rsidRPr="0074153C">
        <w:rPr>
          <w:sz w:val="26"/>
          <w:szCs w:val="26"/>
        </w:rPr>
        <w:t>, извещенн</w:t>
      </w:r>
      <w:r w:rsidR="002972CA">
        <w:rPr>
          <w:sz w:val="26"/>
          <w:szCs w:val="26"/>
        </w:rPr>
        <w:t>ая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2972CA">
        <w:rPr>
          <w:sz w:val="26"/>
          <w:szCs w:val="26"/>
        </w:rPr>
        <w:t>ась</w:t>
      </w:r>
      <w:r w:rsidRPr="0074153C">
        <w:rPr>
          <w:sz w:val="26"/>
          <w:szCs w:val="26"/>
        </w:rPr>
        <w:t>, о причинах неявки суду не сообщил</w:t>
      </w:r>
      <w:r w:rsidR="002972CA">
        <w:rPr>
          <w:sz w:val="26"/>
          <w:szCs w:val="26"/>
        </w:rPr>
        <w:t>а</w:t>
      </w:r>
      <w:r w:rsidRPr="0074153C">
        <w:rPr>
          <w:sz w:val="26"/>
          <w:szCs w:val="26"/>
        </w:rPr>
        <w:t>, ходатайств об отложении судебного</w:t>
      </w:r>
      <w:r w:rsidRPr="0074153C">
        <w:rPr>
          <w:sz w:val="26"/>
          <w:szCs w:val="26"/>
        </w:rPr>
        <w:t xml:space="preserve">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DE0BF1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4153C">
        <w:rPr>
          <w:rFonts w:eastAsia="Calibri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2701C2">
        <w:rPr>
          <w:rFonts w:eastAsia="Calibri"/>
          <w:sz w:val="26"/>
          <w:szCs w:val="26"/>
        </w:rPr>
        <w:t>Марец М.Н.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701C2">
        <w:rPr>
          <w:sz w:val="26"/>
          <w:szCs w:val="26"/>
        </w:rPr>
        <w:t>Марец М.Н.</w:t>
      </w:r>
      <w:r w:rsidR="001407E8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в совершении административного пр</w:t>
      </w:r>
      <w:r w:rsidRPr="0074153C">
        <w:rPr>
          <w:sz w:val="26"/>
          <w:szCs w:val="26"/>
        </w:rPr>
        <w:t>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101485" w:rsidRPr="0074153C" w:rsidP="00101485">
      <w:pPr>
        <w:tabs>
          <w:tab w:val="left" w:pos="567"/>
        </w:tabs>
        <w:jc w:val="both"/>
        <w:rPr>
          <w:sz w:val="26"/>
          <w:szCs w:val="26"/>
        </w:rPr>
      </w:pPr>
      <w:r w:rsidRPr="0074153C">
        <w:rPr>
          <w:sz w:val="26"/>
          <w:szCs w:val="26"/>
        </w:rPr>
        <w:t>- п</w:t>
      </w:r>
      <w:r w:rsidRPr="0074153C" w:rsidR="00B82343">
        <w:rPr>
          <w:sz w:val="26"/>
          <w:szCs w:val="26"/>
        </w:rPr>
        <w:t xml:space="preserve">ротоколом </w:t>
      </w:r>
      <w:r w:rsidRPr="0074153C">
        <w:rPr>
          <w:sz w:val="26"/>
          <w:szCs w:val="26"/>
        </w:rPr>
        <w:t xml:space="preserve">от </w:t>
      </w:r>
      <w:r w:rsidR="00B43B91">
        <w:rPr>
          <w:sz w:val="26"/>
          <w:szCs w:val="26"/>
        </w:rPr>
        <w:t>27.01.2024</w:t>
      </w:r>
      <w:r w:rsidRPr="0074153C">
        <w:rPr>
          <w:sz w:val="26"/>
          <w:szCs w:val="26"/>
        </w:rPr>
        <w:t>, согласно которо</w:t>
      </w:r>
      <w:r w:rsidR="00A407F5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="002701C2">
        <w:rPr>
          <w:sz w:val="26"/>
          <w:szCs w:val="26"/>
        </w:rPr>
        <w:t>Марец М.Н.</w:t>
      </w:r>
      <w:r w:rsidR="00B43B91">
        <w:rPr>
          <w:sz w:val="26"/>
          <w:szCs w:val="26"/>
        </w:rPr>
        <w:t xml:space="preserve"> на</w:t>
      </w:r>
      <w:r w:rsidRPr="00780DEB" w:rsidR="00780DEB">
        <w:rPr>
          <w:sz w:val="26"/>
          <w:szCs w:val="26"/>
        </w:rPr>
        <w:t>рушил</w:t>
      </w:r>
      <w:r w:rsidR="00780DEB">
        <w:rPr>
          <w:sz w:val="26"/>
          <w:szCs w:val="26"/>
        </w:rPr>
        <w:t>а</w:t>
      </w:r>
      <w:r w:rsidRPr="00780DEB" w:rsidR="00780DEB">
        <w:rPr>
          <w:sz w:val="26"/>
          <w:szCs w:val="26"/>
        </w:rPr>
        <w:t xml:space="preserve"> срок представления </w:t>
      </w:r>
      <w:r w:rsidR="00780DEB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 </w:t>
      </w:r>
      <w:r w:rsidRPr="0074153C">
        <w:rPr>
          <w:spacing w:val="-2"/>
          <w:sz w:val="26"/>
          <w:szCs w:val="26"/>
        </w:rPr>
        <w:t>в налоговый орган по месту учета</w:t>
      </w:r>
      <w:r w:rsidRPr="0074153C">
        <w:rPr>
          <w:spacing w:val="-2"/>
          <w:sz w:val="26"/>
          <w:szCs w:val="26"/>
        </w:rPr>
        <w:t xml:space="preserve"> – межрайонную ИФНС </w:t>
      </w:r>
      <w:r w:rsidRPr="0074153C">
        <w:rPr>
          <w:sz w:val="26"/>
          <w:szCs w:val="26"/>
        </w:rPr>
        <w:t>России № 7 по Ханты-Мансийскому автономному округу – Югре, налогов</w:t>
      </w:r>
      <w:r w:rsidR="00AE021E">
        <w:rPr>
          <w:sz w:val="26"/>
          <w:szCs w:val="26"/>
        </w:rPr>
        <w:t>ого</w:t>
      </w:r>
      <w:r w:rsidRPr="0074153C">
        <w:rPr>
          <w:sz w:val="26"/>
          <w:szCs w:val="26"/>
        </w:rPr>
        <w:t xml:space="preserve"> расчет</w:t>
      </w:r>
      <w:r w:rsidR="00AE021E">
        <w:rPr>
          <w:sz w:val="26"/>
          <w:szCs w:val="26"/>
        </w:rPr>
        <w:t>а</w:t>
      </w:r>
      <w:r w:rsidRPr="0074153C">
        <w:rPr>
          <w:sz w:val="26"/>
          <w:szCs w:val="26"/>
        </w:rPr>
        <w:t xml:space="preserve"> по страховым взносам </w:t>
      </w:r>
      <w:r w:rsidRPr="0074153C" w:rsidR="00211C57">
        <w:rPr>
          <w:sz w:val="26"/>
          <w:szCs w:val="26"/>
        </w:rPr>
        <w:t xml:space="preserve">за </w:t>
      </w:r>
      <w:r w:rsidR="00B43B91">
        <w:rPr>
          <w:sz w:val="26"/>
          <w:szCs w:val="26"/>
        </w:rPr>
        <w:t>9 месяцев 2024</w:t>
      </w:r>
      <w:r w:rsidRPr="0074153C" w:rsidR="00211C57">
        <w:rPr>
          <w:sz w:val="26"/>
          <w:szCs w:val="26"/>
        </w:rPr>
        <w:t xml:space="preserve"> года</w:t>
      </w:r>
      <w:r w:rsidRPr="0074153C">
        <w:rPr>
          <w:sz w:val="26"/>
          <w:szCs w:val="26"/>
        </w:rPr>
        <w:t>;</w:t>
      </w:r>
    </w:p>
    <w:p w:rsidR="00101485" w:rsidRPr="0074153C" w:rsidP="00101485">
      <w:pPr>
        <w:pStyle w:val="BodyText"/>
        <w:rPr>
          <w:sz w:val="26"/>
          <w:szCs w:val="26"/>
        </w:rPr>
      </w:pPr>
      <w:r w:rsidRPr="0074153C">
        <w:rPr>
          <w:sz w:val="26"/>
          <w:szCs w:val="26"/>
        </w:rPr>
        <w:t xml:space="preserve">- </w:t>
      </w:r>
      <w:r w:rsidR="00DE0BF1">
        <w:rPr>
          <w:sz w:val="26"/>
          <w:szCs w:val="26"/>
        </w:rPr>
        <w:t>к</w:t>
      </w:r>
      <w:r w:rsidR="00B43B91">
        <w:rPr>
          <w:sz w:val="26"/>
          <w:szCs w:val="26"/>
        </w:rPr>
        <w:t>витанцией о приеме</w:t>
      </w:r>
      <w:r w:rsidR="00F26252">
        <w:rPr>
          <w:sz w:val="26"/>
          <w:szCs w:val="26"/>
        </w:rPr>
        <w:t xml:space="preserve"> расчета по страховым взносам </w:t>
      </w:r>
      <w:r w:rsidR="002701C2">
        <w:rPr>
          <w:sz w:val="26"/>
          <w:szCs w:val="26"/>
        </w:rPr>
        <w:t>02</w:t>
      </w:r>
      <w:r w:rsidR="00B43B91">
        <w:rPr>
          <w:sz w:val="26"/>
          <w:szCs w:val="26"/>
        </w:rPr>
        <w:t>.12.2024</w:t>
      </w:r>
      <w:r w:rsidRPr="0074153C">
        <w:rPr>
          <w:sz w:val="26"/>
          <w:szCs w:val="26"/>
        </w:rPr>
        <w:t>;</w:t>
      </w:r>
    </w:p>
    <w:p w:rsidR="00DE0BF1" w:rsidRPr="00DE0BF1" w:rsidP="00DE0BF1">
      <w:pPr>
        <w:pStyle w:val="BodyText"/>
        <w:tabs>
          <w:tab w:val="left" w:pos="567"/>
        </w:tabs>
        <w:rPr>
          <w:sz w:val="26"/>
          <w:szCs w:val="26"/>
        </w:rPr>
      </w:pPr>
      <w:r w:rsidRPr="0074153C">
        <w:rPr>
          <w:sz w:val="26"/>
          <w:szCs w:val="26"/>
        </w:rPr>
        <w:t xml:space="preserve">- выпиской из единого государственного реестра </w:t>
      </w:r>
      <w:r w:rsidRPr="0074153C">
        <w:rPr>
          <w:sz w:val="26"/>
          <w:szCs w:val="26"/>
        </w:rPr>
        <w:t>юридических лиц.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п. 4 ст. 24 Кодекса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и.4 ст.23</w:t>
      </w:r>
      <w:r w:rsidRPr="00DE0BF1">
        <w:rPr>
          <w:sz w:val="26"/>
          <w:szCs w:val="26"/>
        </w:rPr>
        <w:t xml:space="preserve"> Кодекса налоговый расчет представляется в налоговый орган в установленные законодательством о налогах и сборах срок.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</w:t>
      </w:r>
      <w:r w:rsidRPr="00DE0BF1">
        <w:rPr>
          <w:sz w:val="26"/>
          <w:szCs w:val="26"/>
        </w:rPr>
        <w:t>ями в соответствии с федеральными законами о конкретных видах обязательного социального страхования: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</w:t>
      </w:r>
      <w:r w:rsidRPr="00DE0BF1">
        <w:rPr>
          <w:sz w:val="26"/>
          <w:szCs w:val="26"/>
        </w:rPr>
        <w:t>льными предпринимателями;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</w:t>
      </w:r>
      <w:r w:rsidRPr="00DE0BF1">
        <w:rPr>
          <w:sz w:val="26"/>
          <w:szCs w:val="26"/>
        </w:rPr>
        <w:t>Феде</w:t>
      </w:r>
      <w:r w:rsidRPr="00DE0BF1">
        <w:rPr>
          <w:sz w:val="26"/>
          <w:szCs w:val="26"/>
        </w:rPr>
        <w:t>рации порядке частной практикой (не производящие выплаты и иные вознаграждения физическим лицам).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пункта 7 статьи 431 Налогового кодекса плательщики, указанные в подпункте 1 пункта 1 статьи 419 Налогового кодекса (за исключением физических лиц, пр</w:t>
      </w:r>
      <w:r w:rsidRPr="00DE0BF1">
        <w:rPr>
          <w:sz w:val="26"/>
          <w:szCs w:val="26"/>
        </w:rPr>
        <w:t>оизводящих выплаты, указанные в подпункте 3 пункта 3 статьи 422 Налогового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</w:t>
      </w:r>
      <w:r w:rsidRPr="00DE0BF1">
        <w:rPr>
          <w:sz w:val="26"/>
          <w:szCs w:val="26"/>
        </w:rPr>
        <w:t xml:space="preserve">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статьи 423 Налог</w:t>
      </w:r>
      <w:r w:rsidRPr="00DE0BF1">
        <w:rPr>
          <w:sz w:val="26"/>
          <w:szCs w:val="26"/>
        </w:rPr>
        <w:t>ового кодекса расчетным периодом признается календарный год. Отчетными периодами признаются первый квартал, полугодие, девять месяцев календарного года.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Следовательно, срок представлении налогового расчета но страховым взносам за   </w:t>
      </w:r>
      <w:r w:rsidR="00B43B91">
        <w:rPr>
          <w:sz w:val="26"/>
          <w:szCs w:val="26"/>
        </w:rPr>
        <w:t>9 месяцев 2024</w:t>
      </w:r>
      <w:r w:rsidRPr="00DE0BF1">
        <w:rPr>
          <w:sz w:val="26"/>
          <w:szCs w:val="26"/>
        </w:rPr>
        <w:t xml:space="preserve"> года - не</w:t>
      </w:r>
      <w:r w:rsidRPr="00DE0BF1">
        <w:rPr>
          <w:sz w:val="26"/>
          <w:szCs w:val="26"/>
        </w:rPr>
        <w:t xml:space="preserve"> позднее 24:00 часов 25 </w:t>
      </w:r>
      <w:r w:rsidR="00B43B91">
        <w:rPr>
          <w:sz w:val="26"/>
          <w:szCs w:val="26"/>
        </w:rPr>
        <w:t>октября</w:t>
      </w:r>
      <w:r w:rsidRPr="00DE0BF1">
        <w:rPr>
          <w:sz w:val="26"/>
          <w:szCs w:val="26"/>
        </w:rPr>
        <w:t xml:space="preserve"> 202</w:t>
      </w:r>
      <w:r w:rsidR="00B43B91">
        <w:rPr>
          <w:sz w:val="26"/>
          <w:szCs w:val="26"/>
        </w:rPr>
        <w:t>4</w:t>
      </w:r>
      <w:r w:rsidRPr="00DE0BF1">
        <w:rPr>
          <w:sz w:val="26"/>
          <w:szCs w:val="26"/>
        </w:rPr>
        <w:t xml:space="preserve"> года, фактически налоговый расчет по страховым взносам был предоставлен</w:t>
      </w:r>
      <w:r>
        <w:rPr>
          <w:sz w:val="26"/>
          <w:szCs w:val="26"/>
        </w:rPr>
        <w:t xml:space="preserve"> </w:t>
      </w:r>
      <w:r w:rsidR="002701C2">
        <w:rPr>
          <w:sz w:val="26"/>
          <w:szCs w:val="26"/>
        </w:rPr>
        <w:t>02</w:t>
      </w:r>
      <w:r w:rsidR="00B43B91">
        <w:rPr>
          <w:sz w:val="26"/>
          <w:szCs w:val="26"/>
        </w:rPr>
        <w:t>.12</w:t>
      </w:r>
      <w:r>
        <w:rPr>
          <w:sz w:val="26"/>
          <w:szCs w:val="26"/>
        </w:rPr>
        <w:t>.202</w:t>
      </w:r>
      <w:r w:rsidR="00B43B9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</w:t>
      </w:r>
      <w:r w:rsidRPr="00DE0BF1">
        <w:rPr>
          <w:sz w:val="26"/>
          <w:szCs w:val="26"/>
        </w:rPr>
        <w:t>тков, влекущих невозможность использования в качестве доказательств, материалы дела не содержат.</w:t>
      </w:r>
    </w:p>
    <w:p w:rsidR="00DE0BF1" w:rsidRPr="0074153C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Действия </w:t>
      </w:r>
      <w:r w:rsidR="002701C2">
        <w:rPr>
          <w:sz w:val="26"/>
          <w:szCs w:val="26"/>
        </w:rPr>
        <w:t>Марец М.Н.</w:t>
      </w:r>
      <w:r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судья квалифицирует по ст. 15.5 Кодекса Российской Федерации об административных правонарушениях, «Нарушение установленных законодательств</w:t>
      </w:r>
      <w:r w:rsidRPr="0074153C">
        <w:rPr>
          <w:sz w:val="26"/>
          <w:szCs w:val="26"/>
        </w:rPr>
        <w:t>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E81F17">
        <w:rPr>
          <w:sz w:val="26"/>
          <w:szCs w:val="26"/>
        </w:rPr>
        <w:t>й</w:t>
      </w:r>
      <w:r w:rsidRPr="00DE0BF1">
        <w:rPr>
          <w:sz w:val="26"/>
          <w:szCs w:val="26"/>
        </w:rPr>
        <w:t xml:space="preserve">. </w:t>
      </w:r>
    </w:p>
    <w:p w:rsidR="00B94504" w:rsidRPr="0074153C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О</w:t>
      </w:r>
      <w:r w:rsidRPr="00DE0BF1">
        <w:rPr>
          <w:sz w:val="26"/>
          <w:szCs w:val="26"/>
        </w:rPr>
        <w:t xml:space="preserve">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        </w:t>
      </w:r>
      <w:r>
        <w:rPr>
          <w:sz w:val="26"/>
          <w:szCs w:val="26"/>
        </w:rPr>
        <w:t xml:space="preserve"> 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С учётом изложенного, руководствуясь ст.ст. 29.9 ч.1, 29</w:t>
      </w:r>
      <w:r w:rsidRPr="0074153C">
        <w:rPr>
          <w:sz w:val="26"/>
          <w:szCs w:val="26"/>
        </w:rPr>
        <w:t>.10, 30.1 Кодекса Российской Федерации об административных правонарушениях, судья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4504" w:rsidRPr="0074153C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153C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243C1">
        <w:rPr>
          <w:sz w:val="26"/>
          <w:szCs w:val="26"/>
        </w:rPr>
        <w:t xml:space="preserve"> </w:t>
      </w:r>
      <w:r w:rsidR="002701C2">
        <w:rPr>
          <w:sz w:val="26"/>
          <w:szCs w:val="26"/>
        </w:rPr>
        <w:t>Марец</w:t>
      </w:r>
      <w:r w:rsidR="002701C2">
        <w:rPr>
          <w:sz w:val="26"/>
          <w:szCs w:val="26"/>
        </w:rPr>
        <w:t xml:space="preserve"> М</w:t>
      </w:r>
      <w:r>
        <w:rPr>
          <w:sz w:val="26"/>
          <w:szCs w:val="26"/>
        </w:rPr>
        <w:t>.</w:t>
      </w:r>
      <w:r w:rsidR="002701C2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Pr="0074153C" w:rsidR="00D243C1">
        <w:rPr>
          <w:sz w:val="26"/>
          <w:szCs w:val="26"/>
        </w:rPr>
        <w:t xml:space="preserve"> </w:t>
      </w:r>
      <w:r w:rsidRPr="0074153C" w:rsidR="004C6B4B">
        <w:rPr>
          <w:sz w:val="26"/>
          <w:szCs w:val="26"/>
        </w:rPr>
        <w:t>признать виновн</w:t>
      </w:r>
      <w:r w:rsidR="002972CA">
        <w:rPr>
          <w:sz w:val="26"/>
          <w:szCs w:val="26"/>
        </w:rPr>
        <w:t>ой</w:t>
      </w:r>
      <w:r w:rsidRPr="0074153C" w:rsidR="004C6B4B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2972CA">
        <w:rPr>
          <w:sz w:val="26"/>
          <w:szCs w:val="26"/>
        </w:rPr>
        <w:t>й</w:t>
      </w:r>
      <w:r w:rsidRPr="0074153C" w:rsidR="004C6B4B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суд Хан</w:t>
      </w:r>
      <w:r w:rsidRPr="0074153C">
        <w:rPr>
          <w:sz w:val="26"/>
          <w:szCs w:val="26"/>
        </w:rPr>
        <w:t>ты-Мансийского автономного округа – Югры в течение 10 суток с подачей апелляционной жалобы через мирово</w:t>
      </w:r>
      <w:r w:rsidRPr="0074153C">
        <w:rPr>
          <w:sz w:val="26"/>
          <w:szCs w:val="26"/>
        </w:rPr>
        <w:t>го судью. В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</w:t>
      </w:r>
      <w:r w:rsidRPr="001151AA">
        <w:rPr>
          <w:sz w:val="26"/>
          <w:szCs w:val="26"/>
        </w:rPr>
        <w:t xml:space="preserve">Мировой судья         </w:t>
      </w:r>
      <w:r w:rsidRPr="001151AA" w:rsidR="00736026">
        <w:rPr>
          <w:sz w:val="26"/>
          <w:szCs w:val="26"/>
        </w:rPr>
        <w:t xml:space="preserve">                          </w:t>
      </w:r>
      <w:r w:rsidR="00DE0BF1">
        <w:rPr>
          <w:sz w:val="26"/>
          <w:szCs w:val="26"/>
        </w:rPr>
        <w:t>Е.З.</w:t>
      </w:r>
      <w:r>
        <w:rPr>
          <w:sz w:val="26"/>
          <w:szCs w:val="26"/>
        </w:rPr>
        <w:t xml:space="preserve"> </w:t>
      </w:r>
      <w:r w:rsidR="00DE0BF1">
        <w:rPr>
          <w:sz w:val="26"/>
          <w:szCs w:val="26"/>
        </w:rPr>
        <w:t>Бушкова</w:t>
      </w:r>
    </w:p>
    <w:p w:rsidR="006A622B" w:rsidP="00736026">
      <w:pPr>
        <w:rPr>
          <w:sz w:val="26"/>
          <w:szCs w:val="26"/>
        </w:rPr>
      </w:pPr>
    </w:p>
    <w:p w:rsidR="006A622B" w:rsidP="00736026">
      <w:pPr>
        <w:rPr>
          <w:sz w:val="26"/>
          <w:szCs w:val="26"/>
        </w:rPr>
      </w:pPr>
    </w:p>
    <w:p w:rsidR="00F57A04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37E06"/>
    <w:rsid w:val="00042BD7"/>
    <w:rsid w:val="00056E25"/>
    <w:rsid w:val="000749C4"/>
    <w:rsid w:val="000844FE"/>
    <w:rsid w:val="000B4D2C"/>
    <w:rsid w:val="000D5142"/>
    <w:rsid w:val="000F2A2E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A7518"/>
    <w:rsid w:val="001B699C"/>
    <w:rsid w:val="001B7AAB"/>
    <w:rsid w:val="002112D7"/>
    <w:rsid w:val="00211C57"/>
    <w:rsid w:val="00220F87"/>
    <w:rsid w:val="002533CA"/>
    <w:rsid w:val="002649F0"/>
    <w:rsid w:val="002701C2"/>
    <w:rsid w:val="00272319"/>
    <w:rsid w:val="00291CF1"/>
    <w:rsid w:val="0029481D"/>
    <w:rsid w:val="002972CA"/>
    <w:rsid w:val="002A51F6"/>
    <w:rsid w:val="002B35FD"/>
    <w:rsid w:val="002B5525"/>
    <w:rsid w:val="003223E9"/>
    <w:rsid w:val="00370FF1"/>
    <w:rsid w:val="003E1126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2C11"/>
    <w:rsid w:val="00494D2E"/>
    <w:rsid w:val="004960A9"/>
    <w:rsid w:val="004A1981"/>
    <w:rsid w:val="004B03B8"/>
    <w:rsid w:val="004B78FF"/>
    <w:rsid w:val="004C5A18"/>
    <w:rsid w:val="004C6B4B"/>
    <w:rsid w:val="004F74FB"/>
    <w:rsid w:val="005B04BE"/>
    <w:rsid w:val="005C16AC"/>
    <w:rsid w:val="005F02A4"/>
    <w:rsid w:val="00600D04"/>
    <w:rsid w:val="00603142"/>
    <w:rsid w:val="0064111F"/>
    <w:rsid w:val="00694E9A"/>
    <w:rsid w:val="006A622B"/>
    <w:rsid w:val="006B48FB"/>
    <w:rsid w:val="006C3557"/>
    <w:rsid w:val="006F0D24"/>
    <w:rsid w:val="00736026"/>
    <w:rsid w:val="00737678"/>
    <w:rsid w:val="0074153C"/>
    <w:rsid w:val="00760E44"/>
    <w:rsid w:val="00780DEB"/>
    <w:rsid w:val="0078153D"/>
    <w:rsid w:val="007937E1"/>
    <w:rsid w:val="00796BB0"/>
    <w:rsid w:val="008245B5"/>
    <w:rsid w:val="00877B33"/>
    <w:rsid w:val="008D22A8"/>
    <w:rsid w:val="008D3320"/>
    <w:rsid w:val="008E3F0E"/>
    <w:rsid w:val="009119A1"/>
    <w:rsid w:val="00923E10"/>
    <w:rsid w:val="00942B23"/>
    <w:rsid w:val="00946FBA"/>
    <w:rsid w:val="00964571"/>
    <w:rsid w:val="00977A8F"/>
    <w:rsid w:val="009A2252"/>
    <w:rsid w:val="009B15A0"/>
    <w:rsid w:val="009C512B"/>
    <w:rsid w:val="00A407F5"/>
    <w:rsid w:val="00A911BA"/>
    <w:rsid w:val="00A954EF"/>
    <w:rsid w:val="00AA50F4"/>
    <w:rsid w:val="00AB29D3"/>
    <w:rsid w:val="00AB7778"/>
    <w:rsid w:val="00AE021E"/>
    <w:rsid w:val="00AF4C19"/>
    <w:rsid w:val="00B16BB0"/>
    <w:rsid w:val="00B41718"/>
    <w:rsid w:val="00B43B91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559F"/>
    <w:rsid w:val="00C67A2A"/>
    <w:rsid w:val="00CA372D"/>
    <w:rsid w:val="00CA51BD"/>
    <w:rsid w:val="00CB1E38"/>
    <w:rsid w:val="00CB604D"/>
    <w:rsid w:val="00CC4156"/>
    <w:rsid w:val="00CD67D3"/>
    <w:rsid w:val="00D243C1"/>
    <w:rsid w:val="00D42715"/>
    <w:rsid w:val="00D54307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DE0BF1"/>
    <w:rsid w:val="00E143EE"/>
    <w:rsid w:val="00E335EA"/>
    <w:rsid w:val="00E81F17"/>
    <w:rsid w:val="00EB6EB2"/>
    <w:rsid w:val="00EE4E17"/>
    <w:rsid w:val="00EF572E"/>
    <w:rsid w:val="00EF671B"/>
    <w:rsid w:val="00F01615"/>
    <w:rsid w:val="00F034ED"/>
    <w:rsid w:val="00F26252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D077C-8C92-4CF3-9BF5-5BC9ACBA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